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8628C" w:rsidRPr="00C62B0E" w:rsidRDefault="00EE5D00" w:rsidP="0085332F">
      <w:pPr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C62B0E">
        <w:rPr>
          <w:rFonts w:ascii="Times New Roman" w:hAnsi="Times New Roman" w:cs="Times New Roman"/>
          <w:b/>
          <w:sz w:val="28"/>
          <w:szCs w:val="28"/>
        </w:rPr>
        <w:t>МЕТОДОЛОГИЧЕСКИЕ ПОЯСНЕНИЯ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Порядок учета населения при Всероссийской переписи населения 2020 года разработан в соответствии со статьей 4 Федерального закона </w:t>
      </w:r>
      <w:r w:rsidRPr="00C62B0E">
        <w:rPr>
          <w:rFonts w:ascii="Times New Roman" w:hAnsi="Times New Roman" w:cs="Times New Roman"/>
          <w:sz w:val="28"/>
          <w:szCs w:val="28"/>
        </w:rPr>
        <w:br/>
        <w:t xml:space="preserve">от 25 января 2002 г. № 8-ФЗ «О Всероссийской переписи населения», постановлением Правительства Российской Федерации от 7 декабря 2019 г. № 1608 «Об организации Всероссийской переписи населения 2020 года» </w:t>
      </w:r>
      <w:r w:rsidRPr="00C62B0E">
        <w:rPr>
          <w:rFonts w:ascii="Times New Roman" w:hAnsi="Times New Roman" w:cs="Times New Roman"/>
          <w:sz w:val="28"/>
          <w:szCs w:val="28"/>
        </w:rPr>
        <w:br/>
        <w:t>(с изменениями), «Принципами и рекомендациями в отношении переписей населения и жилого фонда» (ООН, 2017), «Рекомендациями Конференции Европейских статистиков по проведению переписей населения и жилищного фонда 2020 года» (ЕЭК ООН, 2015), «Рекомендациями по статистике международной миграции» (ООН,</w:t>
      </w:r>
      <w:r w:rsidR="00830C1C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1998).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Дата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Всероссийская перепись населения 2020 года проведена по состоянию на момент учета населения – 0 часов 1 октября 2021 года. Необходимость установки такого момента связана с непрерывным изменением населения (рождения, смерти, переезды людей из одного места жительства в другое).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Период сбора сведений о населении – с 15 октября по 14 ноября 2021 года для всей страны, кроме отдаленных и труднодоступных территорий. Для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территорий, на которых проведение переписи в общие сроки было затруднено, перепись состоялась в другие сроки – с 1 октября 2020 года по 20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декабря 2021 года – в соответствии с приказом Минэкономразвития России от 31 августа 2020 г</w:t>
      </w:r>
      <w:r w:rsidR="001B31D7">
        <w:rPr>
          <w:rFonts w:ascii="Times New Roman" w:hAnsi="Times New Roman" w:cs="Times New Roman"/>
          <w:sz w:val="28"/>
          <w:szCs w:val="28"/>
        </w:rPr>
        <w:t>.</w:t>
      </w:r>
      <w:r w:rsidRPr="00C62B0E">
        <w:rPr>
          <w:rFonts w:ascii="Times New Roman" w:hAnsi="Times New Roman" w:cs="Times New Roman"/>
          <w:sz w:val="28"/>
          <w:szCs w:val="28"/>
        </w:rPr>
        <w:t xml:space="preserve"> № 563 «Об утверждении Перечня отдаленных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труднодоступных территорий и сроков проведения в них Всероссийской переписи населения 2020 года» (зарегистрирован Минюстом России 8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октября 2020 г., регистрационный № 60299).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Разработка итогов Всероссийской переписи населения 2020 года произведена по муниципальным образованиям субъектов Российской Федерации по состоянию на 1 октября 2021 года.</w:t>
      </w:r>
    </w:p>
    <w:p w:rsidR="0028628C" w:rsidRPr="00C62B0E" w:rsidRDefault="00EE5D00">
      <w:pPr>
        <w:ind w:firstLine="709"/>
        <w:jc w:val="both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Категории переписываемого населения.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При Всероссийской переписи населения 2020 года, как и при Всероссийских переписях населения 2002 и 2010 годов, учитывалось постоянное население. Это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население, постоянно (обычно) проживающее в Российской Федерации: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лица, проживающие или намеревающиеся проживать на территории России постоянно (в течение 12 и более месяцев подряд);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граждане России, находящиеся 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в связи со служебной командировкой или выполнением служебных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lastRenderedPageBreak/>
        <w:t>обязанностей по линии органов государственной власти Российской Федерации сроком один год и более (включая находящихся вместе с ними членов их семей);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лица, постоянно проживающие в России и временно выехавшие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 xml:space="preserve">за рубеж в командировку, на работу по контрактам с российскими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или иностранными фирмами, на учебу или по другим причинам на срок менее одного года;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постоянно проживающие в России моряки российских рыболовных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и торговых судов, находящиеся на дату переписи населения в плавании;</w:t>
      </w:r>
    </w:p>
    <w:p w:rsidR="0028628C" w:rsidRPr="00C62B0E" w:rsidRDefault="00EE5D00" w:rsidP="00C62B0E">
      <w:pPr>
        <w:widowControl w:val="0"/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firstLineChars="252" w:firstLine="706"/>
        <w:jc w:val="both"/>
        <w:textDirection w:val="btLr"/>
        <w:textAlignment w:val="top"/>
        <w:outlineLvl w:val="0"/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постоянное жительство или ищущие убежище, включая и тех из них, кто не успел оформить регистрационные документы;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российские и иностранные граждане и лица без гражданства, прибывшие в Россию из-за рубежа на учебу, работу или с другой целью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на срок один год и более (независимо от того, сколько времени они пробыли в стране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,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 и сколько им осталось находиться в России)</w:t>
      </w:r>
      <w:r w:rsidRPr="00C62B0E">
        <w:rPr>
          <w:rFonts w:ascii="Times New Roman" w:hAnsi="Times New Roman" w:cs="Times New Roman"/>
          <w:sz w:val="28"/>
        </w:rPr>
        <w:t xml:space="preserve">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При Всероссийской переписи населения 2020 года были также учтены отдельной категорией лица, временно находившиеся </w:t>
      </w:r>
      <w:r w:rsidRPr="00C62B0E">
        <w:rPr>
          <w:rFonts w:ascii="Times New Roman" w:hAnsi="Times New Roman" w:cs="Times New Roman"/>
          <w:sz w:val="28"/>
        </w:rPr>
        <w:br/>
        <w:t xml:space="preserve">на территории Российской Федерации на дату переписи, но постоянно проживающие за рубежом (включая государства – участники СНГ). </w:t>
      </w:r>
      <w:r w:rsidRPr="00C62B0E">
        <w:rPr>
          <w:rFonts w:ascii="Times New Roman" w:hAnsi="Times New Roman" w:cs="Times New Roman"/>
          <w:sz w:val="28"/>
        </w:rPr>
        <w:br/>
        <w:t xml:space="preserve">В численность этой категории населения вошли лица (независимо от их гражданства), прибывшие в Российскую Федерацию на учебу или работу </w:t>
      </w:r>
      <w:r w:rsidRPr="00C62B0E">
        <w:rPr>
          <w:rFonts w:ascii="Times New Roman" w:hAnsi="Times New Roman" w:cs="Times New Roman"/>
          <w:sz w:val="28"/>
        </w:rPr>
        <w:br/>
        <w:t xml:space="preserve">на срок менее </w:t>
      </w:r>
      <w:r w:rsidR="00AD1C07">
        <w:rPr>
          <w:rFonts w:ascii="Times New Roman" w:hAnsi="Times New Roman" w:cs="Times New Roman"/>
          <w:sz w:val="28"/>
        </w:rPr>
        <w:t>одного</w:t>
      </w:r>
      <w:r w:rsidRPr="00C62B0E">
        <w:rPr>
          <w:rFonts w:ascii="Times New Roman" w:hAnsi="Times New Roman" w:cs="Times New Roman"/>
          <w:sz w:val="28"/>
        </w:rPr>
        <w:t xml:space="preserve"> года, прибывшие независимо от срока на отдых, лечение, посещения родственников или знакомых, религиозного палом</w:t>
      </w:r>
      <w:r w:rsidR="00E45C72">
        <w:rPr>
          <w:rFonts w:ascii="Times New Roman" w:hAnsi="Times New Roman" w:cs="Times New Roman"/>
          <w:sz w:val="28"/>
        </w:rPr>
        <w:t xml:space="preserve">ничества, </w:t>
      </w:r>
      <w:r w:rsidRPr="00C62B0E">
        <w:rPr>
          <w:rFonts w:ascii="Times New Roman" w:hAnsi="Times New Roman" w:cs="Times New Roman"/>
          <w:sz w:val="28"/>
        </w:rPr>
        <w:t xml:space="preserve">а также  транзитные мигранты.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Военнослужащие, проходившие военную службу по призыву, </w:t>
      </w:r>
      <w:r w:rsidRPr="00C62B0E">
        <w:rPr>
          <w:rFonts w:ascii="Times New Roman" w:hAnsi="Times New Roman" w:cs="Times New Roman"/>
          <w:sz w:val="28"/>
        </w:rPr>
        <w:br/>
        <w:t xml:space="preserve">и лица, отбывающие наказание в местах лишения свободы, вошли </w:t>
      </w:r>
      <w:r w:rsidRPr="00C62B0E">
        <w:rPr>
          <w:rFonts w:ascii="Times New Roman" w:hAnsi="Times New Roman" w:cs="Times New Roman"/>
          <w:sz w:val="28"/>
        </w:rPr>
        <w:br/>
        <w:t>в численность того населенного пункта, на территории которого фактически располагается соответствующий закрытый объект.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Бездомные учтены в том месте, где их застала перепись. 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>Не учитывались при переписи населения: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постоянно проживающие за рубежом (кроме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граждан России, 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находящи</w:t>
      </w:r>
      <w:r w:rsidR="005E255B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>х</w:t>
      </w:r>
      <w:r w:rsidR="005E255B"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ся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t xml:space="preserve">за пределами Российской Федерации </w:t>
      </w:r>
      <w:r w:rsidRPr="00C62B0E">
        <w:rPr>
          <w:rFonts w:ascii="Times New Roman" w:eastAsia="Times New Roman" w:hAnsi="Times New Roman" w:cs="Times New Roman"/>
          <w:color w:val="000000"/>
          <w:position w:val="-1"/>
          <w:sz w:val="28"/>
          <w:szCs w:val="28"/>
          <w:lang w:eastAsia="ru-RU"/>
        </w:rPr>
        <w:br/>
        <w:t>по линии органов государственной власти Российской Федерации</w:t>
      </w:r>
      <w:r w:rsidRPr="00C62B0E">
        <w:rPr>
          <w:rFonts w:ascii="Times New Roman" w:hAnsi="Times New Roman" w:cs="Times New Roman"/>
          <w:sz w:val="28"/>
        </w:rPr>
        <w:t>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российские граждане, выехавшие за рубеж на работу по контрактам </w:t>
      </w:r>
      <w:r w:rsidRPr="00C62B0E">
        <w:rPr>
          <w:rFonts w:ascii="Times New Roman" w:hAnsi="Times New Roman" w:cs="Times New Roman"/>
          <w:sz w:val="28"/>
        </w:rPr>
        <w:br/>
        <w:t xml:space="preserve">с российскими или иностранными фирмами или учебу на срок один год </w:t>
      </w:r>
      <w:r w:rsidRPr="00C62B0E">
        <w:rPr>
          <w:rFonts w:ascii="Times New Roman" w:hAnsi="Times New Roman" w:cs="Times New Roman"/>
          <w:sz w:val="28"/>
        </w:rPr>
        <w:br/>
        <w:t>и более (независимо от того, когда они выехали</w:t>
      </w:r>
      <w:r w:rsidR="005E255B">
        <w:rPr>
          <w:rFonts w:ascii="Times New Roman" w:hAnsi="Times New Roman" w:cs="Times New Roman"/>
          <w:sz w:val="28"/>
        </w:rPr>
        <w:t>,</w:t>
      </w:r>
      <w:r w:rsidRPr="00C62B0E">
        <w:rPr>
          <w:rFonts w:ascii="Times New Roman" w:hAnsi="Times New Roman" w:cs="Times New Roman"/>
          <w:sz w:val="28"/>
        </w:rPr>
        <w:t xml:space="preserve"> и сколько им осталось находиться за рубежом);</w:t>
      </w:r>
    </w:p>
    <w:p w:rsidR="0028628C" w:rsidRPr="00C62B0E" w:rsidRDefault="00EE5D00" w:rsidP="00C62B0E">
      <w:pPr>
        <w:pBdr>
          <w:top w:val="nil"/>
          <w:left w:val="nil"/>
          <w:bottom w:val="nil"/>
          <w:right w:val="nil"/>
          <w:between w:val="nil"/>
        </w:pBdr>
        <w:tabs>
          <w:tab w:val="left" w:pos="0"/>
        </w:tabs>
        <w:suppressAutoHyphens/>
        <w:spacing w:after="0" w:line="240" w:lineRule="auto"/>
        <w:ind w:left="1" w:firstLineChars="252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в дипломатических и других представительствах своего государства, иностранные военнослужащие </w:t>
      </w:r>
      <w:r w:rsidRPr="00C62B0E">
        <w:rPr>
          <w:rFonts w:ascii="Times New Roman" w:hAnsi="Times New Roman" w:cs="Times New Roman"/>
          <w:sz w:val="28"/>
        </w:rPr>
        <w:br/>
        <w:t>и члены их семей;</w:t>
      </w:r>
    </w:p>
    <w:p w:rsidR="0028628C" w:rsidRPr="00C62B0E" w:rsidRDefault="00EE5D00">
      <w:pPr>
        <w:pBdr>
          <w:top w:val="nil"/>
          <w:left w:val="nil"/>
          <w:bottom w:val="nil"/>
          <w:right w:val="nil"/>
          <w:between w:val="nil"/>
        </w:pBdr>
        <w:suppressAutoHyphens/>
        <w:spacing w:after="0" w:line="240" w:lineRule="auto"/>
        <w:ind w:left="1" w:firstLine="706"/>
        <w:jc w:val="both"/>
        <w:textDirection w:val="btLr"/>
        <w:textAlignment w:val="top"/>
        <w:outlineLvl w:val="0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иностранные граждане, работающие на территории России </w:t>
      </w:r>
      <w:r w:rsidRPr="00C62B0E">
        <w:rPr>
          <w:rFonts w:ascii="Times New Roman" w:hAnsi="Times New Roman" w:cs="Times New Roman"/>
          <w:sz w:val="28"/>
        </w:rPr>
        <w:br/>
        <w:t>в представительствах международных организаций;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 xml:space="preserve">иностранные граждане, являющиеся членами делегаций правительств </w:t>
      </w:r>
      <w:r w:rsidRPr="00C62B0E">
        <w:rPr>
          <w:rFonts w:ascii="Times New Roman" w:hAnsi="Times New Roman" w:cs="Times New Roman"/>
          <w:sz w:val="28"/>
          <w:szCs w:val="28"/>
        </w:rPr>
        <w:br/>
        <w:t>и законодательных органов своих государств.</w:t>
      </w:r>
    </w:p>
    <w:p w:rsidR="0028628C" w:rsidRPr="00C62B0E" w:rsidRDefault="00EE5D00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</w:rPr>
      </w:pPr>
      <w:r w:rsidRPr="00C62B0E">
        <w:rPr>
          <w:rFonts w:ascii="Times New Roman" w:hAnsi="Times New Roman" w:cs="Times New Roman"/>
          <w:sz w:val="28"/>
        </w:rPr>
        <w:t xml:space="preserve">Население переписано по </w:t>
      </w:r>
      <w:r w:rsidRPr="00BB30F5">
        <w:rPr>
          <w:rFonts w:ascii="Times New Roman" w:hAnsi="Times New Roman" w:cs="Times New Roman"/>
          <w:b/>
          <w:sz w:val="28"/>
        </w:rPr>
        <w:t>месту своего постоянного (обычного) жительства</w:t>
      </w:r>
      <w:r w:rsidRPr="00C62B0E">
        <w:rPr>
          <w:rFonts w:ascii="Times New Roman" w:hAnsi="Times New Roman" w:cs="Times New Roman"/>
          <w:sz w:val="28"/>
        </w:rPr>
        <w:t xml:space="preserve">, которым является населенный пункт, дом, квартира, комната, где опрашиваемый проводит большую часть своего времени постоянно (обычно). Это место может совпадать или не совпадать </w:t>
      </w:r>
      <w:r w:rsidRPr="00C62B0E">
        <w:rPr>
          <w:rFonts w:ascii="Times New Roman" w:hAnsi="Times New Roman" w:cs="Times New Roman"/>
          <w:sz w:val="28"/>
        </w:rPr>
        <w:br/>
        <w:t>с адресом, по которому человек зарегистрирован по месту жительства или</w:t>
      </w:r>
      <w:r w:rsidR="00282230">
        <w:rPr>
          <w:rFonts w:ascii="Times New Roman" w:hAnsi="Times New Roman" w:cs="Times New Roman"/>
          <w:sz w:val="28"/>
        </w:rPr>
        <w:t> </w:t>
      </w:r>
      <w:r w:rsidRPr="00C62B0E">
        <w:rPr>
          <w:rFonts w:ascii="Times New Roman" w:hAnsi="Times New Roman" w:cs="Times New Roman"/>
          <w:sz w:val="28"/>
        </w:rPr>
        <w:t>пребывания.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Единицей места проживания считается жилое помещение, в понятие которого входят: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а) квартира в многоквартирном доме (включая квартиру в общежитии 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б) индивидуальный (одноквартирный) дом (изба, сторожка, коттедж или другое одноквартирное строение);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в) комната в общежитии (неквартирного типа);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г) номер, комната в гостинице и других учреждениях для временного пребывания населения, где были постоянно проживавшие;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д) любое другое помещение, приспособленное для жилья (вагончик, бытовка, хозблок, баржа и т.п.);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е) палата, отделение и др. (в зависимости от того, как ведется учет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соответствующих организациях) в учреждениях социального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медицинского назначения (домах ребенка, детских домах, школах-интернатах для детей сирот и детей, оставшихся без попечения родителей, специальных (коррекционных) школах-интернатах для детей-сирот и детей, оставшихся без попечения родителей, детских домах-школах, домах-интернатах для престарелых и инвалидов, в больницах для больных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хроническими заболеваниями и т.п.), в казармах, местах заключения, религиозных организациях.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 каждом жилом помещении переписано все постоянно (обычно) проживавшие в нем, включая и тех, кто на момент переписи временно отсутствовал.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Ниже приводится порядок переписи отдельных категорий населения, определение места постоянного (обычного) жительства которых могло вызвать затруднения.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1) Лица, постоянно проживавшие в данном помещении и выехавшие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срок до </w:t>
      </w:r>
      <w:r w:rsidR="00941356">
        <w:rPr>
          <w:rFonts w:ascii="Times New Roman" w:hAnsi="Times New Roman" w:cs="Times New Roman"/>
          <w:sz w:val="28"/>
          <w:szCs w:val="28"/>
        </w:rPr>
        <w:t>одного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года в командировку (в другой населенный пункт России или за границу, включая командировки по линии органов государственной власти), на работу по контракту с российскими или зарубежными организациями (включая работу вахтовым методом) или учебу, а также, выехавшие, независимо от срока, на отдых, лечение, для посещения родственников или знакомых, религиозного паломничества и т.п., переписывались по месту их постоянного жительства с отметкой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2) Граждане России, выехавшие в длительные служебные командировки (на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более) за границу по линии органов государственной власти Российской Федерации, и находившиеся вместе с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ними члены их семей, переписывались по месту их нахождения. Численность этой категории населения представлена в таблице 1 тома 1.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3) Студенты высших и средних профессиональных образовательных учреждений, проживавшие по месту обучения,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учебы.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4) Лица, призванные на военно-учебный сбор, переписывались дома вместе с членами их домохозяйств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5) Военнослужащие, проходившие военную службу по контракту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проживавшие на открытой территории, переписывались вместе с членами их домохозяйств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6) Военнослужащие, проходившие военную службу по призыву или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контракту и проживавшие на закрытой территории, переписывались по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месту их 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7) Члены экипажей российских торговых и пассажирских судов, находившихся в дальнем плавании, переписывались с отметкой о временном отсутствии в том месте, где постоянно проживало домохозяйство, в состав которого они входили. Члены экипажей судов (кроме имевших домохозяйство), зарегистрированные по судну или по организации, в которой работали, переписывались до выхода в море по месту нахождения организации.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8) Находившиеся в местах предварительного заключения лица, арестованные в административном порядке, задержанные по подозрению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совершении преступления, находившиеся под следствием, а также лица,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не вступил в силу, переписывались по месту своего постоянного (обычного) жительства с отметкой о временном отсутствии.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9) Лица, находившиеся в местах предварительного заключения,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отношении которых приговор вступил в силу, а также лица, отбывавшие наказание в местах лишения свободы, переписывались по месту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нахождения.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10) Постоянно проживавшие в Российской Федерации иностранные граждане (т.е. лица, имевшие гражданство зарубежного государства) и лица без гражданства переписывались по месту их жительства в общем порядке.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11) Лица (независимо от их гражданства), прибывшие в Российскую Федерацию на срок </w:t>
      </w:r>
      <w:r w:rsidR="00941356">
        <w:rPr>
          <w:rFonts w:ascii="Times New Roman" w:hAnsi="Times New Roman" w:cs="Times New Roman"/>
          <w:sz w:val="28"/>
          <w:szCs w:val="28"/>
        </w:rPr>
        <w:t>один</w:t>
      </w:r>
      <w:r w:rsidR="00941356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год и более на работу по контрактам c российскими и иностранными организациями (кроме иностранных граждан, работавших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представительствах иностранных государств и международных организаций) или учебу, переписывались как постоянные жители России там, где они обычно проживали в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12) Лица (независимо от их гражданства), прибывшие из зарубежных стран в Российскую Федерацию на постоянное жительство или в поисках убежища (независимо от того, получили они разрешение на жительство или нет), переписывались как постоянные жители Российской Федерации в том месте,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13) В гостиницах, больницах, домах отдыха, санаториях и т.п. переписывались только те лица, которые не имели другого места жительства.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14) Лица, не имевшие постоянного места жительства (например, бездомные), переписывались там, где их застала перепись.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Все перечисленные категории населения (кроме категории, указанной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пункте 2) вместе с населением, переписанным по месту своего постоянного (обычного) жительства, составили численность постоянного населения Российской Федерации, находившегося на территории страны.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 xml:space="preserve">В численность населения, временно находившегося на территории России на дату переписи, но постоянно проживавшего за рубежом, вошли лица (независимо от их гражданства), прибывшие в Российскую Федерацию на срок до </w:t>
      </w:r>
      <w:r w:rsidR="00AC69B8">
        <w:rPr>
          <w:rFonts w:ascii="Times New Roman" w:hAnsi="Times New Roman" w:cs="Times New Roman"/>
          <w:sz w:val="28"/>
          <w:szCs w:val="28"/>
        </w:rPr>
        <w:t>одного</w:t>
      </w:r>
      <w:r w:rsidRPr="00C62B0E">
        <w:rPr>
          <w:rFonts w:ascii="Times New Roman" w:hAnsi="Times New Roman" w:cs="Times New Roman"/>
          <w:sz w:val="28"/>
          <w:szCs w:val="28"/>
        </w:rPr>
        <w:t xml:space="preserve"> года на учебу или работу, прибывшие независимо от срока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на отдых, для лечения, в гости к родственникам или знакомым, а также транзитные мигранты.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Программа Всероссийской переписи населения 2020 года</w:t>
      </w:r>
      <w:r w:rsidRPr="00C62B0E">
        <w:rPr>
          <w:rFonts w:ascii="Times New Roman" w:hAnsi="Times New Roman" w:cs="Times New Roman"/>
          <w:sz w:val="28"/>
          <w:szCs w:val="28"/>
        </w:rPr>
        <w:t xml:space="preserve"> (перечень вопросов переписных листов для сбора сведений о населении) содержала вопросы для постоянного населения, а также сокращенный перечень вопросов для лиц, временно находившихся на территории Российской Федерации.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Образцы форм переписных листов приведены в Приложении. Форма и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текст бланков переписных листов в электронной форме совпадают с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формой и текстом бланков переписных листов на бумажном носителе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соответствии с пунктом 2 статьи 7 Федерального закона от 25 января 2002 г. № 8-ФЗ «О Всероссийской переписи населения».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Постоянному населению задавались вопросы в отношении состава домохозяйств, демографической и национальной характеристик, гражданства, состояния в браке (супружеском союзе), образования, обучения, владения и пользования языками, источников средств к существованию, участия в рабочей силе, миграции и рождаемости (форма Л), а также жилищных условий (форма П).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Лица, временно находившиеся на территории Российской Федерации на дату переписи, но постоянно проживавшие за рубежом, были переписаны по краткой программе (форма В).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Метод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Впервые в отечественной практике проведения переписей населения, респонденты могли самостоятельно заполнить на себя и членов своего домохозяйства переписные листы в электронной форме в</w:t>
      </w:r>
      <w:r w:rsidR="00960DC6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информационно-телекоммуникационной сети «Интернет» (далее – сеть Интернет) на «Едином портале государственных и муниципальных услуг (функций)» (далее – ЕПГУ). Лица, не заполнившие переписные листы на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ЕПГУ, опрашивались специально обученными переписчиками, которые заполняли электронные переписные листы на планшетных компьютерах. Бумажные переписные листы использовались только в крайнем случае, например, по настоятельной просьбе респондента или при поломке планшетного компьютера. Переписчики в период сбора сведений 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населении  обходили все помещения своего счетного участка, где проживало или могло жить население (включая нежилые помещения), и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собирали сведения о жителях, не переписавшихся на ЕПГУ.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lastRenderedPageBreak/>
        <w:t>Вопросы задавались населению в той формулировке, которая дана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переписных листах. Запись сведений в переписные листы производилась со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слов опрашиваемых без предъявления каких-либо документов, подтверждающих правильность ответов. Сбор сведений осуществлялся также на стационарных участках и, в отдельных случаях, с использованием телефонной связи.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По лицам, отказавшимся участвовать в переписи, и лицам, которых переписчики не застали дома за весь период проведения переписи, сведения о поле и дате рождения были получены из административных источников в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соответствии с Федеральным законом от 25 января 2002 г. </w:t>
      </w:r>
      <w:r w:rsidR="00282230">
        <w:rPr>
          <w:rFonts w:ascii="Times New Roman" w:hAnsi="Times New Roman" w:cs="Times New Roman"/>
          <w:sz w:val="28"/>
          <w:szCs w:val="28"/>
        </w:rPr>
        <w:br/>
      </w:r>
      <w:r w:rsidRPr="00C62B0E">
        <w:rPr>
          <w:rFonts w:ascii="Times New Roman" w:hAnsi="Times New Roman" w:cs="Times New Roman"/>
          <w:sz w:val="28"/>
          <w:szCs w:val="28"/>
        </w:rPr>
        <w:t>№ 8-ФЗ «О</w:t>
      </w:r>
      <w:r w:rsidR="004D4CF9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Всероссийской переписи населения». 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Контрольные мероприятия.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Для полноты охвата населения, исключения случаев повторных записей и пропусков отдельных лиц в период переписи и после нее осуществлялись контрольные мероприятия. На людей, имевших не одно место жительства, заполнялись наряду с переписными листами формы КС «Список лиц для контроля за заполнением переписных листов» и выдавалась справка о прохождении переписи, чтобы исключить их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повторный учет. Справка выдавалась также тем, кто был переписан без указания места постоянного жительства (бездомным, переезжавшим с одного места жительства на другое, если перепись застала их в пути) и временно находившимся на территории России, но постоянно проживающим за</w:t>
      </w:r>
      <w:r w:rsidR="00960DC6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рубежом.</w:t>
      </w:r>
    </w:p>
    <w:p w:rsidR="0028628C" w:rsidRPr="00C62B0E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62B0E">
        <w:rPr>
          <w:rFonts w:ascii="Times New Roman" w:hAnsi="Times New Roman" w:cs="Times New Roman"/>
          <w:sz w:val="28"/>
          <w:szCs w:val="28"/>
        </w:rPr>
        <w:t>Во время проведения переписи был проведен контрольный обход 10%</w:t>
      </w:r>
      <w:r w:rsidR="00282230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жилых помещений в каждом счетном участке для проверки полноты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>правильности переписи. Люди, пропущенные в ходе переписи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C62B0E">
        <w:rPr>
          <w:rFonts w:ascii="Times New Roman" w:hAnsi="Times New Roman" w:cs="Times New Roman"/>
          <w:sz w:val="28"/>
          <w:szCs w:val="28"/>
        </w:rPr>
        <w:t xml:space="preserve">выявленные во время контрольного обхода, вносились в переписные листы, а ошибочно переписанные исключались из них. </w:t>
      </w:r>
    </w:p>
    <w:p w:rsidR="0028628C" w:rsidRDefault="00EE5D00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Итоги переписи.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Данные</w:t>
      </w:r>
      <w:r w:rsidR="00266DD1">
        <w:rPr>
          <w:rFonts w:ascii="Times New Roman" w:hAnsi="Times New Roman" w:cs="Times New Roman"/>
          <w:sz w:val="28"/>
          <w:szCs w:val="28"/>
        </w:rPr>
        <w:t xml:space="preserve"> Всероссийской</w:t>
      </w:r>
      <w:r w:rsidRPr="00C62B0E">
        <w:rPr>
          <w:rFonts w:ascii="Times New Roman" w:hAnsi="Times New Roman" w:cs="Times New Roman"/>
          <w:sz w:val="28"/>
          <w:szCs w:val="28"/>
        </w:rPr>
        <w:t xml:space="preserve"> переписи населения 2020 года, полученные на основе автоматизированной обработки заполненных переписных листов, публикуются по постоянному населению Российской Федерации, находившемуся на дату переписи на территории страны (далее </w:t>
      </w:r>
      <w:r w:rsidR="000D7334">
        <w:rPr>
          <w:rFonts w:ascii="Times New Roman" w:hAnsi="Times New Roman" w:cs="Times New Roman"/>
          <w:sz w:val="28"/>
          <w:szCs w:val="28"/>
        </w:rPr>
        <w:t>–</w:t>
      </w:r>
      <w:r w:rsidR="000D7334" w:rsidRPr="00C62B0E">
        <w:rPr>
          <w:rFonts w:ascii="Times New Roman" w:hAnsi="Times New Roman" w:cs="Times New Roman"/>
          <w:sz w:val="28"/>
          <w:szCs w:val="28"/>
        </w:rPr>
        <w:t xml:space="preserve"> </w:t>
      </w:r>
      <w:r w:rsidRPr="00C62B0E">
        <w:rPr>
          <w:rFonts w:ascii="Times New Roman" w:hAnsi="Times New Roman" w:cs="Times New Roman"/>
          <w:sz w:val="28"/>
          <w:szCs w:val="28"/>
        </w:rPr>
        <w:t>постоянное население). Только в таблице 1 тома 1 и в</w:t>
      </w:r>
      <w:r w:rsidR="00266DD1">
        <w:rPr>
          <w:rFonts w:ascii="Times New Roman" w:hAnsi="Times New Roman" w:cs="Times New Roman"/>
          <w:sz w:val="28"/>
          <w:szCs w:val="28"/>
        </w:rPr>
        <w:t xml:space="preserve"> </w:t>
      </w:r>
      <w:r w:rsidR="00FD1F55">
        <w:rPr>
          <w:rFonts w:ascii="Times New Roman" w:hAnsi="Times New Roman" w:cs="Times New Roman"/>
          <w:sz w:val="28"/>
          <w:szCs w:val="28"/>
        </w:rPr>
        <w:t>томе</w:t>
      </w:r>
      <w:r w:rsidRPr="00C62B0E">
        <w:rPr>
          <w:rFonts w:ascii="Times New Roman" w:hAnsi="Times New Roman" w:cs="Times New Roman"/>
          <w:sz w:val="28"/>
          <w:szCs w:val="28"/>
        </w:rPr>
        <w:t xml:space="preserve"> 6 приводится численность и характеристика лиц, временно находившихся на дату переписи на территории России, но постоянно проживающих за рубежом.</w:t>
      </w:r>
    </w:p>
    <w:p w:rsidR="00250E9D" w:rsidRDefault="00250E9D" w:rsidP="00250E9D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50E9D">
        <w:rPr>
          <w:rFonts w:ascii="Times New Roman" w:hAnsi="Times New Roman" w:cs="Times New Roman"/>
          <w:sz w:val="28"/>
          <w:szCs w:val="28"/>
        </w:rPr>
        <w:t xml:space="preserve">Структурные характеристики населения представлены в итогах переписи по ответам респондентов на соответствующие вопросы переписных </w:t>
      </w:r>
      <w:r w:rsidRPr="00250E9D">
        <w:rPr>
          <w:rFonts w:ascii="Times New Roman" w:hAnsi="Times New Roman" w:cs="Times New Roman"/>
          <w:sz w:val="28"/>
          <w:szCs w:val="28"/>
        </w:rPr>
        <w:lastRenderedPageBreak/>
        <w:t xml:space="preserve">листов на основе самоопределения. Люди могли не отвечать на отдельные вопросы переписного листа, поэтому </w:t>
      </w:r>
      <w:r>
        <w:rPr>
          <w:rFonts w:ascii="Times New Roman" w:hAnsi="Times New Roman" w:cs="Times New Roman"/>
          <w:sz w:val="28"/>
          <w:szCs w:val="28"/>
        </w:rPr>
        <w:t>в итогах</w:t>
      </w:r>
      <w:r w:rsidRPr="00250E9D">
        <w:rPr>
          <w:rFonts w:ascii="Times New Roman" w:hAnsi="Times New Roman" w:cs="Times New Roman"/>
          <w:sz w:val="28"/>
          <w:szCs w:val="28"/>
        </w:rPr>
        <w:t xml:space="preserve"> имеются группы лиц,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 xml:space="preserve">указавших ответа. </w:t>
      </w:r>
      <w:r>
        <w:rPr>
          <w:rFonts w:ascii="Times New Roman" w:hAnsi="Times New Roman" w:cs="Times New Roman"/>
          <w:sz w:val="28"/>
          <w:szCs w:val="28"/>
        </w:rPr>
        <w:t>Только первые три вопроса формы Л и первый вопрос формы П были обязательными для заполнения, любой другой вопрос можно было оставить без ответа.</w:t>
      </w:r>
      <w:r w:rsidRPr="00250E9D">
        <w:rPr>
          <w:rFonts w:ascii="Times New Roman" w:hAnsi="Times New Roman" w:cs="Times New Roman"/>
          <w:sz w:val="28"/>
          <w:szCs w:val="28"/>
        </w:rPr>
        <w:t xml:space="preserve"> Около 9 млн человек учтены в переписи только </w:t>
      </w:r>
      <w:r w:rsidR="002E799D">
        <w:rPr>
          <w:rFonts w:ascii="Times New Roman" w:hAnsi="Times New Roman" w:cs="Times New Roman"/>
          <w:sz w:val="28"/>
          <w:szCs w:val="28"/>
        </w:rPr>
        <w:t>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возрастно-половым характеристикам без распределения по другим демографическим и социально-экономическим параметрам ввиду минимального заполнения переписных листов. В их число входят и лица, на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которых данные были получены из административных источников по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Pr="00250E9D">
        <w:rPr>
          <w:rFonts w:ascii="Times New Roman" w:hAnsi="Times New Roman" w:cs="Times New Roman"/>
          <w:sz w:val="28"/>
          <w:szCs w:val="28"/>
        </w:rPr>
        <w:t>причине их отказа от участия в переписи или отсутствия дома в течение всего периода сбора сведений о населении.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FD1F55" w:rsidRDefault="002E7547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b/>
          <w:sz w:val="28"/>
          <w:szCs w:val="28"/>
        </w:rPr>
        <w:t>Домохозяйство.</w:t>
      </w:r>
      <w:r w:rsidRPr="001E21E3">
        <w:rPr>
          <w:rFonts w:ascii="Times New Roman" w:hAnsi="Times New Roman" w:cs="Times New Roman"/>
          <w:sz w:val="28"/>
          <w:szCs w:val="28"/>
        </w:rPr>
        <w:t xml:space="preserve"> При переписи населения 20</w:t>
      </w:r>
      <w:r>
        <w:rPr>
          <w:rFonts w:ascii="Times New Roman" w:hAnsi="Times New Roman" w:cs="Times New Roman"/>
          <w:sz w:val="28"/>
          <w:szCs w:val="28"/>
        </w:rPr>
        <w:t>2</w:t>
      </w:r>
      <w:r w:rsidRPr="001E21E3">
        <w:rPr>
          <w:rFonts w:ascii="Times New Roman" w:hAnsi="Times New Roman" w:cs="Times New Roman"/>
          <w:sz w:val="28"/>
          <w:szCs w:val="28"/>
        </w:rPr>
        <w:t xml:space="preserve">0 года опрос населения проводился по домохозяйствам. 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Домохозяйство – это группа людей, проживающих в одном жилом помещении или его части, совместно обеспечивающих себя пищей и всем необходимым для жизни, полностью или частично объединяющих и расходующих свои средства. Эти люди могут быть связаны отношениями родства или отношениями, вытекающими из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брака, или быть не родственниками, либо и теми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и другими. Домохозяйства могут быть частными, коллективными (группы лиц, проживающих в учреждениях социального и медицинского назначения, местах лишения свободы, казармах, религиозных организациях и т.п.)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FD1F55" w:rsidRPr="00FD1F55">
        <w:rPr>
          <w:rFonts w:ascii="Times New Roman" w:hAnsi="Times New Roman" w:cs="Times New Roman"/>
          <w:sz w:val="28"/>
          <w:szCs w:val="28"/>
        </w:rPr>
        <w:t>домохозяйства</w:t>
      </w:r>
      <w:r w:rsidR="000D7334">
        <w:rPr>
          <w:rFonts w:ascii="Times New Roman" w:hAnsi="Times New Roman" w:cs="Times New Roman"/>
          <w:sz w:val="28"/>
          <w:szCs w:val="28"/>
        </w:rPr>
        <w:t>ми</w:t>
      </w:r>
      <w:r w:rsidR="00FD1F55" w:rsidRPr="00FD1F55">
        <w:rPr>
          <w:rFonts w:ascii="Times New Roman" w:hAnsi="Times New Roman" w:cs="Times New Roman"/>
          <w:sz w:val="28"/>
          <w:szCs w:val="28"/>
        </w:rPr>
        <w:t xml:space="preserve"> бездомных. </w:t>
      </w:r>
    </w:p>
    <w:p w:rsidR="00FD1F55" w:rsidRPr="00FD1F55" w:rsidRDefault="00FD1F55" w:rsidP="00FD1F55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D1F55">
        <w:rPr>
          <w:rFonts w:ascii="Times New Roman" w:hAnsi="Times New Roman" w:cs="Times New Roman"/>
          <w:sz w:val="28"/>
          <w:szCs w:val="28"/>
        </w:rPr>
        <w:t>Частными домохозяйствами называются домохозяйства, проживающие постоянно в обычных жилых помещениях – квартирах, индивидуальных (одноквартирных) домах, комнатах в общежитиях неквартирного типа, других жилых помещениях и помещениях</w:t>
      </w:r>
      <w:r w:rsidR="000D7334">
        <w:rPr>
          <w:rFonts w:ascii="Times New Roman" w:hAnsi="Times New Roman" w:cs="Times New Roman"/>
          <w:sz w:val="28"/>
          <w:szCs w:val="28"/>
        </w:rPr>
        <w:t>,</w:t>
      </w:r>
      <w:r w:rsidRPr="00FD1F55">
        <w:rPr>
          <w:rFonts w:ascii="Times New Roman" w:hAnsi="Times New Roman" w:cs="Times New Roman"/>
          <w:sz w:val="28"/>
          <w:szCs w:val="28"/>
        </w:rPr>
        <w:t xml:space="preserve"> приспособленных для жилья.</w:t>
      </w:r>
    </w:p>
    <w:p w:rsidR="00A86426" w:rsidRDefault="00381525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81525">
        <w:rPr>
          <w:rFonts w:ascii="Times New Roman" w:hAnsi="Times New Roman" w:cs="Times New Roman"/>
          <w:b/>
          <w:sz w:val="28"/>
          <w:szCs w:val="28"/>
        </w:rPr>
        <w:t>Рождаемость.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Данные о </w:t>
      </w:r>
      <w:r w:rsidRPr="00381525">
        <w:rPr>
          <w:rFonts w:ascii="Times New Roman" w:hAnsi="Times New Roman" w:cs="Times New Roman"/>
          <w:sz w:val="28"/>
          <w:szCs w:val="28"/>
        </w:rPr>
        <w:t>рождаемости</w:t>
      </w:r>
      <w:r w:rsidR="00A86426" w:rsidRPr="00381525">
        <w:rPr>
          <w:rFonts w:ascii="Times New Roman" w:hAnsi="Times New Roman" w:cs="Times New Roman"/>
          <w:sz w:val="28"/>
          <w:szCs w:val="28"/>
        </w:rPr>
        <w:t xml:space="preserve"> п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олучены на основе ответов женщин в возрасте 15 лет и более, проживавших в частных домохозяйствах, на вопросы </w:t>
      </w:r>
      <w:r w:rsidR="00A86426">
        <w:rPr>
          <w:rFonts w:ascii="Times New Roman" w:hAnsi="Times New Roman" w:cs="Times New Roman"/>
          <w:sz w:val="28"/>
          <w:szCs w:val="28"/>
        </w:rPr>
        <w:t>5</w:t>
      </w:r>
      <w:r>
        <w:rPr>
          <w:rFonts w:ascii="Times New Roman" w:hAnsi="Times New Roman" w:cs="Times New Roman"/>
          <w:sz w:val="28"/>
          <w:szCs w:val="28"/>
        </w:rPr>
        <w:t xml:space="preserve"> «Сколько детей Вы родили?»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и </w:t>
      </w:r>
      <w:r w:rsidR="00A86426">
        <w:rPr>
          <w:rFonts w:ascii="Times New Roman" w:hAnsi="Times New Roman" w:cs="Times New Roman"/>
          <w:sz w:val="28"/>
          <w:szCs w:val="28"/>
        </w:rPr>
        <w:t>5.1</w:t>
      </w:r>
      <w:r w:rsidR="00A86426" w:rsidRPr="001E21E3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«Год рождения первого ребенка» переписного листа </w:t>
      </w:r>
      <w:r w:rsidRPr="00DC3B42">
        <w:rPr>
          <w:rFonts w:ascii="Times New Roman" w:hAnsi="Times New Roman" w:cs="Times New Roman"/>
          <w:sz w:val="28"/>
          <w:szCs w:val="28"/>
        </w:rPr>
        <w:t>формы Л</w:t>
      </w:r>
      <w:r w:rsidR="00A86426" w:rsidRPr="001E21E3">
        <w:rPr>
          <w:rFonts w:ascii="Times New Roman" w:hAnsi="Times New Roman" w:cs="Times New Roman"/>
          <w:sz w:val="28"/>
          <w:szCs w:val="28"/>
        </w:rPr>
        <w:t>. Учитывалось общее число рожденных детей (не считая мертворожденных), независимо от того, были ли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живы все дети на дату переписи или нет, входили ли они в состав домохозяйства родившей их женщины или проживали отдельно. Усыновленные и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A86426" w:rsidRPr="001E21E3">
        <w:rPr>
          <w:rFonts w:ascii="Times New Roman" w:hAnsi="Times New Roman" w:cs="Times New Roman"/>
          <w:sz w:val="28"/>
          <w:szCs w:val="28"/>
        </w:rPr>
        <w:t>патронируемые дети, а также дети мужа от прежнего брака в число детей, рожденных женщиной, не включались.</w:t>
      </w:r>
      <w:r>
        <w:rPr>
          <w:rFonts w:ascii="Times New Roman" w:hAnsi="Times New Roman" w:cs="Times New Roman"/>
          <w:sz w:val="28"/>
          <w:szCs w:val="28"/>
        </w:rPr>
        <w:t xml:space="preserve"> Женщины, не родившие ни одного ребенка, указывали 0 детей.</w:t>
      </w:r>
    </w:p>
    <w:p w:rsidR="001102FA" w:rsidRPr="001E21E3" w:rsidRDefault="001102FA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102FA">
        <w:rPr>
          <w:rFonts w:ascii="Times New Roman" w:hAnsi="Times New Roman" w:cs="Times New Roman"/>
          <w:sz w:val="28"/>
          <w:szCs w:val="28"/>
        </w:rPr>
        <w:lastRenderedPageBreak/>
        <w:t>Данные о числе рожденных детей, представленные в таблицах 1 – 3, получены на основе ответов на вопрос 5 «Сколько детей Вы родили?» переписного листа формы Л.</w:t>
      </w:r>
    </w:p>
    <w:p w:rsidR="00A86426" w:rsidRDefault="00A86426" w:rsidP="00A86426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1E3">
        <w:rPr>
          <w:rFonts w:ascii="Times New Roman" w:hAnsi="Times New Roman" w:cs="Times New Roman"/>
          <w:sz w:val="28"/>
          <w:szCs w:val="28"/>
        </w:rPr>
        <w:t>Среднее число рожденных детей (на 1000 женщин) вычислено как отношение общего числа рожденных детей к численности женщин, указавших число рожденны</w:t>
      </w:r>
      <w:r>
        <w:rPr>
          <w:rFonts w:ascii="Times New Roman" w:hAnsi="Times New Roman" w:cs="Times New Roman"/>
          <w:sz w:val="28"/>
          <w:szCs w:val="28"/>
        </w:rPr>
        <w:t>х дет</w:t>
      </w:r>
      <w:r w:rsidRPr="001E21E3">
        <w:rPr>
          <w:rFonts w:ascii="Times New Roman" w:hAnsi="Times New Roman" w:cs="Times New Roman"/>
          <w:sz w:val="28"/>
          <w:szCs w:val="28"/>
        </w:rPr>
        <w:t>ей, умноженное на 1000.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820BE">
        <w:rPr>
          <w:rFonts w:ascii="Times New Roman" w:hAnsi="Times New Roman" w:cs="Times New Roman"/>
          <w:b/>
          <w:sz w:val="28"/>
          <w:szCs w:val="28"/>
        </w:rPr>
        <w:t>Возраст.</w:t>
      </w:r>
      <w:r>
        <w:rPr>
          <w:rFonts w:ascii="Times New Roman" w:hAnsi="Times New Roman" w:cs="Times New Roman"/>
          <w:sz w:val="28"/>
          <w:szCs w:val="28"/>
        </w:rPr>
        <w:t xml:space="preserve"> Данные о возрасте получены на основе ответов </w:t>
      </w:r>
      <w:r w:rsidRPr="00DC3B42">
        <w:rPr>
          <w:rFonts w:ascii="Times New Roman" w:hAnsi="Times New Roman" w:cs="Times New Roman"/>
          <w:sz w:val="28"/>
          <w:szCs w:val="28"/>
        </w:rPr>
        <w:t>на вопрос 3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«Дата Вашего рождения» </w:t>
      </w:r>
      <w:r w:rsidRPr="00DC3B42">
        <w:rPr>
          <w:rFonts w:ascii="Times New Roman" w:hAnsi="Times New Roman" w:cs="Times New Roman"/>
          <w:sz w:val="28"/>
          <w:szCs w:val="28"/>
        </w:rPr>
        <w:t>переписн</w:t>
      </w:r>
      <w:r>
        <w:rPr>
          <w:rFonts w:ascii="Times New Roman" w:hAnsi="Times New Roman" w:cs="Times New Roman"/>
          <w:sz w:val="28"/>
          <w:szCs w:val="28"/>
        </w:rPr>
        <w:t>ого</w:t>
      </w:r>
      <w:r w:rsidRPr="00DC3B42">
        <w:rPr>
          <w:rFonts w:ascii="Times New Roman" w:hAnsi="Times New Roman" w:cs="Times New Roman"/>
          <w:sz w:val="28"/>
          <w:szCs w:val="28"/>
        </w:rPr>
        <w:t xml:space="preserve"> лист</w:t>
      </w:r>
      <w:r>
        <w:rPr>
          <w:rFonts w:ascii="Times New Roman" w:hAnsi="Times New Roman" w:cs="Times New Roman"/>
          <w:sz w:val="28"/>
          <w:szCs w:val="28"/>
        </w:rPr>
        <w:t>а</w:t>
      </w:r>
      <w:r w:rsidRPr="00DC3B42">
        <w:rPr>
          <w:rFonts w:ascii="Times New Roman" w:hAnsi="Times New Roman" w:cs="Times New Roman"/>
          <w:sz w:val="28"/>
          <w:szCs w:val="28"/>
        </w:rPr>
        <w:t xml:space="preserve"> формы Л</w:t>
      </w:r>
      <w:r>
        <w:rPr>
          <w:rFonts w:ascii="Times New Roman" w:hAnsi="Times New Roman" w:cs="Times New Roman"/>
          <w:sz w:val="28"/>
          <w:szCs w:val="28"/>
        </w:rPr>
        <w:t>. На основании даты рождения автоматически рассчитано полное число исполнившихся лет. В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таблицах 1-3 приводятся данные по укрупненным возрастным группам женщин: трудоспособный возраст – 16-56,5 лет, старше трудоспособного возраста – 56,5 лет и более. По сравнению с Всероссийской переписью населения 2010 года изменен алгоритм формирования групп «женщины трудоспособного возраста» и «женщины старше трудоспособного возраста» из-за измененного в межпереписной период пенсионного возраста:</w:t>
      </w: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2633"/>
        <w:gridCol w:w="3469"/>
        <w:gridCol w:w="3469"/>
      </w:tblGrid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92FCA" w:rsidRDefault="00B92FCA" w:rsidP="00967409">
            <w:pPr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2020 года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Всероссийская перепись населения 2010 года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16-56,5 лет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16-54 лет</w:t>
            </w:r>
          </w:p>
        </w:tc>
      </w:tr>
      <w:tr w:rsidR="00B92FCA" w:rsidTr="00967409">
        <w:tc>
          <w:tcPr>
            <w:tcW w:w="26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женщины старше трудоспособного возраста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56,5 лет и более</w:t>
            </w:r>
          </w:p>
        </w:tc>
        <w:tc>
          <w:tcPr>
            <w:tcW w:w="34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B92FCA" w:rsidRDefault="00B92FCA" w:rsidP="00967409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55 лет и более</w:t>
            </w:r>
          </w:p>
        </w:tc>
      </w:tr>
    </w:tbl>
    <w:p w:rsidR="00384C6B" w:rsidRDefault="00384C6B" w:rsidP="00B92FCA">
      <w:pPr>
        <w:widowControl w:val="0"/>
        <w:spacing w:before="20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</w:t>
      </w:r>
      <w:r w:rsidR="00A97933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представлено распределение </w:t>
      </w:r>
      <w:r>
        <w:rPr>
          <w:rFonts w:ascii="Times New Roman" w:hAnsi="Times New Roman" w:cs="Times New Roman"/>
          <w:b/>
          <w:sz w:val="28"/>
          <w:szCs w:val="28"/>
        </w:rPr>
        <w:t>занят</w:t>
      </w:r>
      <w:r w:rsidR="00A97933">
        <w:rPr>
          <w:rFonts w:ascii="Times New Roman" w:hAnsi="Times New Roman" w:cs="Times New Roman"/>
          <w:b/>
          <w:sz w:val="28"/>
          <w:szCs w:val="28"/>
        </w:rPr>
        <w:t>ых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A97933" w:rsidRPr="00B92FCA">
        <w:rPr>
          <w:rFonts w:ascii="Times New Roman" w:hAnsi="Times New Roman" w:cs="Times New Roman"/>
          <w:sz w:val="28"/>
          <w:szCs w:val="28"/>
        </w:rPr>
        <w:t>женщин</w:t>
      </w:r>
      <w:r>
        <w:rPr>
          <w:rFonts w:ascii="Times New Roman" w:hAnsi="Times New Roman" w:cs="Times New Roman"/>
          <w:sz w:val="28"/>
          <w:szCs w:val="28"/>
        </w:rPr>
        <w:t xml:space="preserve"> частных домохозяйств в возрасте 15 лет и более</w:t>
      </w:r>
      <w:r w:rsidR="00220542" w:rsidRPr="00220542">
        <w:t xml:space="preserve"> </w:t>
      </w:r>
      <w:r w:rsidR="00220542" w:rsidRPr="00220542">
        <w:rPr>
          <w:rFonts w:ascii="Times New Roman" w:hAnsi="Times New Roman" w:cs="Times New Roman"/>
          <w:sz w:val="28"/>
          <w:szCs w:val="28"/>
        </w:rPr>
        <w:t>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 xml:space="preserve">. Занятыми считаются те, кто на неделе, предшествующей дате переписи, имел работу, приносящую заработок или доход. 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Информация </w:t>
      </w:r>
      <w:r w:rsidR="00B92FCA">
        <w:rPr>
          <w:rFonts w:ascii="Times New Roman" w:hAnsi="Times New Roman" w:cs="Times New Roman"/>
          <w:sz w:val="28"/>
          <w:szCs w:val="28"/>
        </w:rPr>
        <w:t xml:space="preserve">о занятости </w:t>
      </w:r>
      <w:r w:rsidR="00B92FCA" w:rsidRPr="00C62B0E">
        <w:rPr>
          <w:rFonts w:ascii="Times New Roman" w:hAnsi="Times New Roman" w:cs="Times New Roman"/>
          <w:sz w:val="28"/>
          <w:szCs w:val="28"/>
        </w:rPr>
        <w:t>получена на основе ответов на в</w:t>
      </w:r>
      <w:r w:rsidR="00B92FCA">
        <w:rPr>
          <w:rFonts w:ascii="Times New Roman" w:hAnsi="Times New Roman" w:cs="Times New Roman"/>
          <w:sz w:val="28"/>
          <w:szCs w:val="28"/>
        </w:rPr>
        <w:t>опрос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18</w:t>
      </w:r>
      <w:r w:rsidR="00B92FCA">
        <w:rPr>
          <w:rFonts w:ascii="Times New Roman" w:hAnsi="Times New Roman" w:cs="Times New Roman"/>
          <w:sz w:val="28"/>
          <w:szCs w:val="28"/>
        </w:rPr>
        <w:t xml:space="preserve"> «Имели ли Вы какую-либо оплачиваемую работу или доходное занятие с 24 по 30 сентября 2021 года»</w:t>
      </w:r>
      <w:r w:rsidR="00B92FCA" w:rsidRPr="00C62B0E">
        <w:rPr>
          <w:rFonts w:ascii="Times New Roman" w:hAnsi="Times New Roman" w:cs="Times New Roman"/>
          <w:sz w:val="28"/>
          <w:szCs w:val="28"/>
        </w:rPr>
        <w:t xml:space="preserve"> переписного листа формы Л, который задавался населению в возрасте 15 лет и более.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6C64E4" w:rsidRDefault="00220542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таблице 3 представлено распределение </w:t>
      </w:r>
      <w:r w:rsidRPr="00220542">
        <w:rPr>
          <w:rFonts w:ascii="Times New Roman" w:hAnsi="Times New Roman" w:cs="Times New Roman"/>
          <w:b/>
          <w:sz w:val="28"/>
          <w:szCs w:val="28"/>
        </w:rPr>
        <w:t>состоящих в браке женщин</w:t>
      </w:r>
      <w:r w:rsidRPr="00220542">
        <w:rPr>
          <w:rFonts w:ascii="Times New Roman" w:hAnsi="Times New Roman" w:cs="Times New Roman"/>
          <w:sz w:val="28"/>
          <w:szCs w:val="28"/>
        </w:rPr>
        <w:t>, проживающи</w:t>
      </w:r>
      <w:r>
        <w:rPr>
          <w:rFonts w:ascii="Times New Roman" w:hAnsi="Times New Roman" w:cs="Times New Roman"/>
          <w:sz w:val="28"/>
          <w:szCs w:val="28"/>
        </w:rPr>
        <w:t>х</w:t>
      </w:r>
      <w:r w:rsidRPr="00220542">
        <w:rPr>
          <w:rFonts w:ascii="Times New Roman" w:hAnsi="Times New Roman" w:cs="Times New Roman"/>
          <w:sz w:val="28"/>
          <w:szCs w:val="28"/>
        </w:rPr>
        <w:t xml:space="preserve"> в частных  домохозяйствах, по возрастным группам и числу рожденных детей</w:t>
      </w:r>
      <w:r>
        <w:rPr>
          <w:rFonts w:ascii="Times New Roman" w:hAnsi="Times New Roman" w:cs="Times New Roman"/>
          <w:sz w:val="28"/>
          <w:szCs w:val="28"/>
        </w:rPr>
        <w:t>.</w:t>
      </w:r>
      <w:r w:rsidR="006C64E4">
        <w:rPr>
          <w:rFonts w:ascii="Times New Roman" w:hAnsi="Times New Roman" w:cs="Times New Roman"/>
          <w:sz w:val="28"/>
          <w:szCs w:val="28"/>
        </w:rPr>
        <w:t xml:space="preserve"> Состоящими в браке считаются женщины, указавшие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вопросе 4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состояние в браке»</w:t>
      </w:r>
      <w:r w:rsidR="006C64E4">
        <w:rPr>
          <w:rFonts w:ascii="Times New Roman" w:hAnsi="Times New Roman" w:cs="Times New Roman"/>
          <w:sz w:val="28"/>
          <w:szCs w:val="28"/>
        </w:rPr>
        <w:t xml:space="preserve"> переписн</w:t>
      </w:r>
      <w:r w:rsidR="00B92FCA">
        <w:rPr>
          <w:rFonts w:ascii="Times New Roman" w:hAnsi="Times New Roman" w:cs="Times New Roman"/>
          <w:sz w:val="28"/>
          <w:szCs w:val="28"/>
        </w:rPr>
        <w:t>ого</w:t>
      </w:r>
      <w:r w:rsidR="006C64E4">
        <w:rPr>
          <w:rFonts w:ascii="Times New Roman" w:hAnsi="Times New Roman" w:cs="Times New Roman"/>
          <w:sz w:val="28"/>
          <w:szCs w:val="28"/>
        </w:rPr>
        <w:t xml:space="preserve"> лист</w:t>
      </w:r>
      <w:r w:rsidR="00B92FCA">
        <w:rPr>
          <w:rFonts w:ascii="Times New Roman" w:hAnsi="Times New Roman" w:cs="Times New Roman"/>
          <w:sz w:val="28"/>
          <w:szCs w:val="28"/>
        </w:rPr>
        <w:t>а</w:t>
      </w:r>
      <w:r w:rsidR="006C64E4">
        <w:rPr>
          <w:rFonts w:ascii="Times New Roman" w:hAnsi="Times New Roman" w:cs="Times New Roman"/>
          <w:sz w:val="28"/>
          <w:szCs w:val="28"/>
        </w:rPr>
        <w:t xml:space="preserve"> формы Л ответы «состою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браке» или «состою в незарегистрированном супружеском союзе». Вопрос о состоянии в браке заполнялся для всех лиц </w:t>
      </w:r>
      <w:r w:rsidR="006C64E4">
        <w:rPr>
          <w:rFonts w:ascii="Times New Roman" w:hAnsi="Times New Roman" w:cs="Times New Roman"/>
          <w:sz w:val="28"/>
          <w:szCs w:val="28"/>
        </w:rPr>
        <w:lastRenderedPageBreak/>
        <w:t>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возрасте 16 лет и более, а также для тех респондентов в возрасте моложе 16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>лет, которые фактически на дату переписи или ранее состояли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6C64E4">
        <w:rPr>
          <w:rFonts w:ascii="Times New Roman" w:hAnsi="Times New Roman" w:cs="Times New Roman"/>
          <w:sz w:val="28"/>
          <w:szCs w:val="28"/>
        </w:rPr>
        <w:t xml:space="preserve">зарегистрированном браке или незарегистрированном супружеском союзе. </w:t>
      </w:r>
    </w:p>
    <w:p w:rsidR="001F72C8" w:rsidRPr="00B27166" w:rsidRDefault="001F72C8" w:rsidP="00B27166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 w:rsidRPr="00BB780A">
        <w:rPr>
          <w:rFonts w:ascii="Times New Roman" w:hAnsi="Times New Roman" w:cs="Times New Roman"/>
          <w:sz w:val="28"/>
          <w:szCs w:val="28"/>
        </w:rPr>
        <w:t>В таблице 4 представлено распределение женщин в возрасте 15 лет и</w:t>
      </w:r>
      <w:r w:rsidR="00B27166" w:rsidRPr="00BB780A">
        <w:rPr>
          <w:rFonts w:ascii="Times New Roman" w:hAnsi="Times New Roman" w:cs="Times New Roman"/>
          <w:sz w:val="28"/>
          <w:szCs w:val="28"/>
          <w:lang w:val="en-US"/>
        </w:rPr>
        <w:t> </w:t>
      </w:r>
      <w:r w:rsidRPr="00BB780A">
        <w:rPr>
          <w:rFonts w:ascii="Times New Roman" w:hAnsi="Times New Roman" w:cs="Times New Roman"/>
          <w:sz w:val="28"/>
          <w:szCs w:val="28"/>
        </w:rPr>
        <w:t xml:space="preserve">более по возрастным группам и возрасту, в котором </w:t>
      </w:r>
      <w:r w:rsidR="001102FA" w:rsidRPr="00BB780A">
        <w:rPr>
          <w:rFonts w:ascii="Times New Roman" w:hAnsi="Times New Roman" w:cs="Times New Roman"/>
          <w:sz w:val="28"/>
          <w:szCs w:val="28"/>
        </w:rPr>
        <w:t xml:space="preserve">они </w:t>
      </w:r>
      <w:r w:rsidRPr="00BB780A">
        <w:rPr>
          <w:rFonts w:ascii="Times New Roman" w:hAnsi="Times New Roman" w:cs="Times New Roman"/>
          <w:sz w:val="28"/>
          <w:szCs w:val="28"/>
        </w:rPr>
        <w:t>родили первого ребенка. Данные о возрасте женщин</w:t>
      </w:r>
      <w:r w:rsidR="001102FA" w:rsidRPr="00BB780A">
        <w:rPr>
          <w:rFonts w:ascii="Times New Roman" w:hAnsi="Times New Roman" w:cs="Times New Roman"/>
          <w:sz w:val="28"/>
          <w:szCs w:val="28"/>
        </w:rPr>
        <w:t>ы при рождении</w:t>
      </w:r>
      <w:r w:rsidRPr="00BB780A">
        <w:rPr>
          <w:rFonts w:ascii="Times New Roman" w:hAnsi="Times New Roman" w:cs="Times New Roman"/>
          <w:sz w:val="28"/>
          <w:szCs w:val="28"/>
        </w:rPr>
        <w:t xml:space="preserve"> первого ребенка получены на основе ответ</w:t>
      </w:r>
      <w:r w:rsidR="001102FA" w:rsidRPr="00BB780A">
        <w:rPr>
          <w:rFonts w:ascii="Times New Roman" w:hAnsi="Times New Roman" w:cs="Times New Roman"/>
          <w:sz w:val="28"/>
          <w:szCs w:val="28"/>
        </w:rPr>
        <w:t>а</w:t>
      </w:r>
      <w:r w:rsidRPr="00BB780A">
        <w:rPr>
          <w:rFonts w:ascii="Times New Roman" w:hAnsi="Times New Roman" w:cs="Times New Roman"/>
          <w:sz w:val="28"/>
          <w:szCs w:val="28"/>
        </w:rPr>
        <w:t xml:space="preserve"> на вопрос </w:t>
      </w:r>
      <w:r w:rsidR="00B27166" w:rsidRPr="00BB780A">
        <w:rPr>
          <w:rFonts w:ascii="Times New Roman" w:hAnsi="Times New Roman" w:cs="Times New Roman"/>
          <w:sz w:val="28"/>
          <w:szCs w:val="28"/>
        </w:rPr>
        <w:t>5.1</w:t>
      </w:r>
      <w:r w:rsidR="004952D6" w:rsidRPr="00BB780A">
        <w:rPr>
          <w:rFonts w:ascii="Times New Roman" w:hAnsi="Times New Roman" w:cs="Times New Roman"/>
          <w:sz w:val="28"/>
          <w:szCs w:val="28"/>
        </w:rPr>
        <w:t xml:space="preserve"> «Год рождения первого ребенка»</w:t>
      </w:r>
      <w:r w:rsidR="00B27166" w:rsidRPr="00BB780A">
        <w:rPr>
          <w:rFonts w:ascii="Times New Roman" w:hAnsi="Times New Roman" w:cs="Times New Roman"/>
          <w:sz w:val="28"/>
          <w:szCs w:val="28"/>
        </w:rPr>
        <w:t xml:space="preserve"> переписного листа формы Л.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Данные об </w:t>
      </w:r>
      <w:r w:rsidRPr="00B92FCA">
        <w:rPr>
          <w:rFonts w:ascii="Times New Roman" w:hAnsi="Times New Roman" w:cs="Times New Roman"/>
          <w:b/>
          <w:sz w:val="28"/>
          <w:szCs w:val="28"/>
        </w:rPr>
        <w:t>образовании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E4FB8">
        <w:rPr>
          <w:rFonts w:ascii="Times New Roman" w:hAnsi="Times New Roman" w:cs="Times New Roman"/>
          <w:sz w:val="28"/>
          <w:szCs w:val="28"/>
        </w:rPr>
        <w:t>женщин</w:t>
      </w:r>
      <w:r w:rsidR="00B92FCA">
        <w:rPr>
          <w:rFonts w:ascii="Times New Roman" w:hAnsi="Times New Roman" w:cs="Times New Roman"/>
          <w:sz w:val="28"/>
          <w:szCs w:val="28"/>
        </w:rPr>
        <w:t>, приведенные в таблице 5,</w:t>
      </w:r>
      <w:r w:rsidR="002E4FB8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получены на основе ответов на вопрос 15</w:t>
      </w:r>
      <w:r w:rsidR="00B92FCA">
        <w:rPr>
          <w:rFonts w:ascii="Times New Roman" w:hAnsi="Times New Roman" w:cs="Times New Roman"/>
          <w:sz w:val="28"/>
          <w:szCs w:val="28"/>
        </w:rPr>
        <w:t xml:space="preserve"> «Ваше образование»</w:t>
      </w:r>
      <w:r>
        <w:rPr>
          <w:rFonts w:ascii="Times New Roman" w:hAnsi="Times New Roman" w:cs="Times New Roman"/>
          <w:sz w:val="28"/>
          <w:szCs w:val="28"/>
        </w:rPr>
        <w:t xml:space="preserve"> переписного листа формы Л. В </w:t>
      </w:r>
      <w:r w:rsidR="0003123D">
        <w:rPr>
          <w:rFonts w:ascii="Times New Roman" w:hAnsi="Times New Roman" w:cs="Times New Roman"/>
          <w:sz w:val="28"/>
          <w:szCs w:val="28"/>
        </w:rPr>
        <w:t xml:space="preserve">таблице </w:t>
      </w:r>
      <w:r>
        <w:rPr>
          <w:rFonts w:ascii="Times New Roman" w:hAnsi="Times New Roman" w:cs="Times New Roman"/>
          <w:sz w:val="28"/>
          <w:szCs w:val="28"/>
        </w:rPr>
        <w:t xml:space="preserve">5 представлено распределение </w:t>
      </w:r>
      <w:r w:rsidR="00973BEA">
        <w:rPr>
          <w:rFonts w:ascii="Times New Roman" w:hAnsi="Times New Roman" w:cs="Times New Roman"/>
          <w:sz w:val="28"/>
          <w:szCs w:val="28"/>
        </w:rPr>
        <w:t xml:space="preserve">женщин </w:t>
      </w:r>
      <w:r>
        <w:rPr>
          <w:rFonts w:ascii="Times New Roman" w:hAnsi="Times New Roman" w:cs="Times New Roman"/>
          <w:sz w:val="28"/>
          <w:szCs w:val="28"/>
        </w:rPr>
        <w:t>по уровням образования, установленным Федеральным законом от 29 декабря 2012 г. № 273-ФЗ «Об образовании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Российской Федерации» (с изменениями). Согласно законодательству наличие определенного уровня образования предполагает достижение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подтверждение человеком определенного образовательного ценза,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результате чего ему выдается соответствующий документ (при переписи не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требовалось документальное подтверждение ответа респондента). </w:t>
      </w:r>
      <w:r w:rsidR="00BD395F">
        <w:rPr>
          <w:rFonts w:ascii="Times New Roman" w:hAnsi="Times New Roman" w:cs="Times New Roman"/>
          <w:sz w:val="28"/>
          <w:szCs w:val="28"/>
        </w:rPr>
        <w:t>При ответе указывался наивысший из достигнутых уровень образования. В зависимости от ответа отмечалось</w:t>
      </w:r>
      <w:r>
        <w:rPr>
          <w:rFonts w:ascii="Times New Roman" w:hAnsi="Times New Roman" w:cs="Times New Roman"/>
          <w:sz w:val="28"/>
          <w:szCs w:val="28"/>
        </w:rPr>
        <w:t xml:space="preserve">: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кадры высшей квалификации (ранее – послевузовское)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окончивши</w:t>
      </w:r>
      <w:r w:rsidR="00BD395F">
        <w:rPr>
          <w:rFonts w:ascii="Times New Roman" w:hAnsi="Times New Roman" w:cs="Times New Roman"/>
          <w:sz w:val="28"/>
          <w:szCs w:val="28"/>
        </w:rPr>
        <w:t>м</w:t>
      </w:r>
      <w:r>
        <w:rPr>
          <w:rFonts w:ascii="Times New Roman" w:hAnsi="Times New Roman" w:cs="Times New Roman"/>
          <w:sz w:val="28"/>
          <w:szCs w:val="28"/>
        </w:rPr>
        <w:t xml:space="preserve"> аспирантуру, докторантуру, ординатуру и адъюнктуру (независимо </w:t>
      </w:r>
      <w:r w:rsidR="00B92FCA">
        <w:rPr>
          <w:rFonts w:ascii="Times New Roman" w:hAnsi="Times New Roman" w:cs="Times New Roman"/>
          <w:sz w:val="28"/>
          <w:szCs w:val="28"/>
        </w:rPr>
        <w:br/>
      </w:r>
      <w:r>
        <w:rPr>
          <w:rFonts w:ascii="Times New Roman" w:hAnsi="Times New Roman" w:cs="Times New Roman"/>
          <w:sz w:val="28"/>
          <w:szCs w:val="28"/>
        </w:rPr>
        <w:t xml:space="preserve">от защиты диссертации);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высшее профессиональное –</w:t>
      </w:r>
      <w:r w:rsidR="00B92FCA">
        <w:rPr>
          <w:rFonts w:ascii="Times New Roman" w:hAnsi="Times New Roman" w:cs="Times New Roman"/>
          <w:sz w:val="28"/>
          <w:szCs w:val="28"/>
        </w:rPr>
        <w:t xml:space="preserve">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образовательную организацию высшего образования</w:t>
      </w:r>
      <w:r>
        <w:rPr>
          <w:rFonts w:ascii="Times New Roman" w:hAnsi="Times New Roman" w:cs="Times New Roman"/>
          <w:sz w:val="28"/>
          <w:szCs w:val="28"/>
        </w:rPr>
        <w:t>: институт, академию, университет и т. п. по ступеням: бакалавриат, специалитет и магистратура;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неполное высшее профессиональное (незаконченное высшее)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завершившим </w:t>
      </w:r>
      <w:r>
        <w:rPr>
          <w:rFonts w:ascii="Times New Roman" w:hAnsi="Times New Roman" w:cs="Times New Roman"/>
          <w:sz w:val="28"/>
          <w:szCs w:val="28"/>
        </w:rPr>
        <w:t>обучение по основной образовательной программе высшего профессионального образования в объеме не менее 2-х лет срока обучения и </w:t>
      </w:r>
      <w:r w:rsidR="00BD395F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 xml:space="preserve">диплом о неполном высшем профессиональном образовании. Этот уровень отмечался и тем, кто до 2007 года закончил обучение без получения документа об образовании по образовательной программе высшего образования в объеме не менее половины срока обучения;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профессиональное – </w:t>
      </w:r>
      <w:r w:rsidR="00BD395F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профессиональную образовательную организацию</w:t>
      </w:r>
      <w:r>
        <w:rPr>
          <w:rFonts w:ascii="Times New Roman" w:hAnsi="Times New Roman" w:cs="Times New Roman"/>
          <w:sz w:val="28"/>
          <w:szCs w:val="28"/>
        </w:rPr>
        <w:t xml:space="preserve"> по ступеням: 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квалифицированный рабочий, служащий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lastRenderedPageBreak/>
        <w:t>профессиональное училище, профессиональный лицей, учебно-курсовой комбинат, учебно-производственный центр, техническую школу, например, мореходную, и другие) на базе 8 (9) классов общеобразовательной организации (школы) или на базе среднего (полного) общего образования. Этот уровень соответствует начальному профессиональному образованию в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прошлом;</w:t>
      </w:r>
    </w:p>
    <w:p w:rsidR="006C64E4" w:rsidRDefault="006C64E4" w:rsidP="006C64E4">
      <w:pPr>
        <w:widowControl w:val="0"/>
        <w:ind w:firstLine="851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специалист среднего звена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техникум, училище (медицинское, педагогическое), колледж, техникум-предприятие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тому подобное. Этот уровень соответствует среднему профессиональному образованию в прошлом;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среднее (полное) общее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общеобразовательную организацию – школу, лицей, гимназию и т.п. и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 w:rsidR="00165CA6">
        <w:rPr>
          <w:rFonts w:ascii="Times New Roman" w:hAnsi="Times New Roman" w:cs="Times New Roman"/>
          <w:sz w:val="28"/>
          <w:szCs w:val="28"/>
        </w:rPr>
        <w:t xml:space="preserve">получившим </w:t>
      </w:r>
      <w:r>
        <w:rPr>
          <w:rFonts w:ascii="Times New Roman" w:hAnsi="Times New Roman" w:cs="Times New Roman"/>
          <w:sz w:val="28"/>
          <w:szCs w:val="28"/>
        </w:rPr>
        <w:t>аттестат о</w:t>
      </w:r>
      <w:r w:rsidR="009F774C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>среднем (полном) общем образовании;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основное общее (неполное среднее) 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>9 классов общеобразовательной организации, неполную среднюю школу, а</w:t>
      </w:r>
      <w:r w:rsidR="00900532">
        <w:rPr>
          <w:rFonts w:ascii="Times New Roman" w:hAnsi="Times New Roman" w:cs="Times New Roman"/>
          <w:sz w:val="28"/>
          <w:szCs w:val="28"/>
        </w:rPr>
        <w:t> </w:t>
      </w:r>
      <w:r>
        <w:rPr>
          <w:rFonts w:ascii="Times New Roman" w:hAnsi="Times New Roman" w:cs="Times New Roman"/>
          <w:sz w:val="28"/>
          <w:szCs w:val="28"/>
        </w:rPr>
        <w:t xml:space="preserve">также учащимся 10-11 (12) классов общеобразовательной организации;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начальное общее </w:t>
      </w:r>
      <w:r w:rsidR="009A5A42">
        <w:rPr>
          <w:rFonts w:ascii="Times New Roman" w:hAnsi="Times New Roman" w:cs="Times New Roman"/>
          <w:sz w:val="28"/>
          <w:szCs w:val="28"/>
        </w:rPr>
        <w:t xml:space="preserve">и ниже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="00165CA6">
        <w:rPr>
          <w:rFonts w:ascii="Times New Roman" w:hAnsi="Times New Roman" w:cs="Times New Roman"/>
          <w:sz w:val="28"/>
          <w:szCs w:val="28"/>
        </w:rPr>
        <w:t xml:space="preserve">окончившим </w:t>
      </w:r>
      <w:r>
        <w:rPr>
          <w:rFonts w:ascii="Times New Roman" w:hAnsi="Times New Roman" w:cs="Times New Roman"/>
          <w:sz w:val="28"/>
          <w:szCs w:val="28"/>
        </w:rPr>
        <w:t xml:space="preserve">начальную общеобразовательную школу, </w:t>
      </w:r>
      <w:r w:rsidR="00165CA6">
        <w:rPr>
          <w:rFonts w:ascii="Times New Roman" w:hAnsi="Times New Roman" w:cs="Times New Roman"/>
          <w:sz w:val="28"/>
          <w:szCs w:val="28"/>
        </w:rPr>
        <w:t xml:space="preserve">учащимся </w:t>
      </w:r>
      <w:r>
        <w:rPr>
          <w:rFonts w:ascii="Times New Roman" w:hAnsi="Times New Roman" w:cs="Times New Roman"/>
          <w:sz w:val="28"/>
          <w:szCs w:val="28"/>
        </w:rPr>
        <w:t>4-9 классов общеобразовательной организации</w:t>
      </w:r>
      <w:r w:rsidR="009A5A42">
        <w:rPr>
          <w:rFonts w:ascii="Times New Roman" w:hAnsi="Times New Roman" w:cs="Times New Roman"/>
          <w:sz w:val="28"/>
          <w:szCs w:val="28"/>
        </w:rPr>
        <w:t>, а также обучавши</w:t>
      </w:r>
      <w:r w:rsidR="00165CA6">
        <w:rPr>
          <w:rFonts w:ascii="Times New Roman" w:hAnsi="Times New Roman" w:cs="Times New Roman"/>
          <w:sz w:val="28"/>
          <w:szCs w:val="28"/>
        </w:rPr>
        <w:t>мся</w:t>
      </w:r>
      <w:r w:rsidR="009A5A42">
        <w:rPr>
          <w:rFonts w:ascii="Times New Roman" w:hAnsi="Times New Roman" w:cs="Times New Roman"/>
          <w:sz w:val="28"/>
          <w:szCs w:val="28"/>
        </w:rPr>
        <w:t xml:space="preserve"> по программе дошкольного образования и не получивши</w:t>
      </w:r>
      <w:r w:rsidR="00165CA6">
        <w:rPr>
          <w:rFonts w:ascii="Times New Roman" w:hAnsi="Times New Roman" w:cs="Times New Roman"/>
          <w:sz w:val="28"/>
          <w:szCs w:val="28"/>
        </w:rPr>
        <w:t>м</w:t>
      </w:r>
      <w:r w:rsidR="009A5A42">
        <w:rPr>
          <w:rFonts w:ascii="Times New Roman" w:hAnsi="Times New Roman" w:cs="Times New Roman"/>
          <w:sz w:val="28"/>
          <w:szCs w:val="28"/>
        </w:rPr>
        <w:t xml:space="preserve"> уровня начального общего образования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</w:p>
    <w:p w:rsidR="006C64E4" w:rsidRDefault="006C64E4" w:rsidP="006C64E4">
      <w:pPr>
        <w:widowControl w:val="0"/>
        <w:ind w:firstLine="709"/>
        <w:jc w:val="both"/>
        <w:outlineLvl w:val="1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Учащимся и окончившим образовательную организацию</w:t>
      </w:r>
      <w:r>
        <w:rPr>
          <w:rFonts w:ascii="Times New Roman" w:hAnsi="Times New Roman" w:cs="Times New Roman"/>
          <w:color w:val="22272F"/>
          <w:sz w:val="28"/>
          <w:szCs w:val="28"/>
          <w:shd w:val="clear" w:color="auto" w:fill="FFFFFF"/>
        </w:rPr>
        <w:t>, реализующую дополнительные образовательные программы</w:t>
      </w:r>
      <w:r>
        <w:rPr>
          <w:rFonts w:ascii="Times New Roman" w:hAnsi="Times New Roman" w:cs="Times New Roman"/>
          <w:sz w:val="28"/>
          <w:szCs w:val="28"/>
        </w:rPr>
        <w:t xml:space="preserve"> и не дающую общего образования (например, учебно-курсовой комбинат, учебно-производственный центр, курсы переподготовки и повышения квалификации, подготовительные курсы при учебных заведениях и т.п.), отмечался уровень образования, полученный ими до поступления в эти образовательные организации. </w:t>
      </w:r>
    </w:p>
    <w:p w:rsidR="00B92FCA" w:rsidRDefault="00B92FCA" w:rsidP="00B92FCA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B30F5">
        <w:rPr>
          <w:rFonts w:ascii="Times New Roman" w:hAnsi="Times New Roman" w:cs="Times New Roman"/>
          <w:b/>
          <w:sz w:val="28"/>
          <w:szCs w:val="28"/>
        </w:rPr>
        <w:t>Городское и сельское население.</w:t>
      </w:r>
      <w:r w:rsidRPr="00C62B0E">
        <w:rPr>
          <w:rFonts w:ascii="Times New Roman" w:hAnsi="Times New Roman" w:cs="Times New Roman"/>
          <w:sz w:val="28"/>
          <w:szCs w:val="28"/>
        </w:rPr>
        <w:t xml:space="preserve"> В настоящем сборнике приводятся данные о распределении населения на городское и сельское по месту его постоянного жительства в городских и сельских населенных пунктах. Городскими населенными пунктами считаются населенные пункты, утвержденные законодательными актами в качестве городов и поселков городского типа (рабочих, курортных и дачных поселков). Все остальные населенные пункты являются сельским. Наименования муниципальных образований не отражают категорию проживающего в них населения </w:t>
      </w:r>
      <w:r w:rsidRPr="00C62B0E">
        <w:rPr>
          <w:rFonts w:ascii="Times New Roman" w:hAnsi="Times New Roman" w:cs="Times New Roman"/>
          <w:sz w:val="28"/>
          <w:szCs w:val="28"/>
        </w:rPr>
        <w:lastRenderedPageBreak/>
        <w:t>(городского или сельского), поскольку в состав городского округа или городского поселения могут входить как городские, так и сельские населенные пункты, а в состав сельских поселений – поселки городского типа.</w:t>
      </w:r>
    </w:p>
    <w:p w:rsidR="00B92FCA" w:rsidRDefault="00B92FCA" w:rsidP="006C64E4">
      <w:pPr>
        <w:widowControl w:val="0"/>
        <w:ind w:firstLine="709"/>
        <w:jc w:val="both"/>
        <w:outlineLvl w:val="1"/>
      </w:pPr>
    </w:p>
    <w:sectPr w:rsidR="00B92FCA" w:rsidSect="0059770F">
      <w:headerReference w:type="default" r:id="rId8"/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3352" w:rsidRDefault="00D43352" w:rsidP="0059770F">
      <w:pPr>
        <w:spacing w:after="0" w:line="240" w:lineRule="auto"/>
      </w:pPr>
      <w:r>
        <w:separator/>
      </w:r>
    </w:p>
  </w:endnote>
  <w:endnote w:type="continuationSeparator" w:id="0">
    <w:p w:rsidR="00D43352" w:rsidRDefault="00D43352" w:rsidP="005977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MT">
    <w:altName w:val="Arial"/>
    <w:panose1 w:val="00000000000000000000"/>
    <w:charset w:val="CC"/>
    <w:family w:val="auto"/>
    <w:notTrueType/>
    <w:pitch w:val="default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3352" w:rsidRDefault="00D43352" w:rsidP="0059770F">
      <w:pPr>
        <w:spacing w:after="0" w:line="240" w:lineRule="auto"/>
      </w:pPr>
      <w:r>
        <w:separator/>
      </w:r>
    </w:p>
  </w:footnote>
  <w:footnote w:type="continuationSeparator" w:id="0">
    <w:p w:rsidR="00D43352" w:rsidRDefault="00D43352" w:rsidP="0059770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380623056"/>
      <w:docPartObj>
        <w:docPartGallery w:val="Page Numbers (Top of Page)"/>
        <w:docPartUnique/>
      </w:docPartObj>
    </w:sdtPr>
    <w:sdtEndPr/>
    <w:sdtContent>
      <w:p w:rsidR="0059770F" w:rsidRDefault="0059770F">
        <w:pPr>
          <w:pStyle w:val="a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9B43C8">
          <w:rPr>
            <w:noProof/>
          </w:rPr>
          <w:t>2</w:t>
        </w:r>
        <w:r>
          <w:fldChar w:fldCharType="end"/>
        </w:r>
      </w:p>
    </w:sdtContent>
  </w:sdt>
  <w:p w:rsidR="0059770F" w:rsidRDefault="0059770F">
    <w:pPr>
      <w:pStyle w:val="a8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628C"/>
    <w:rsid w:val="000153F9"/>
    <w:rsid w:val="000257C8"/>
    <w:rsid w:val="0003123D"/>
    <w:rsid w:val="00072E63"/>
    <w:rsid w:val="00086709"/>
    <w:rsid w:val="000A0266"/>
    <w:rsid w:val="000C017B"/>
    <w:rsid w:val="000D7334"/>
    <w:rsid w:val="000F29A2"/>
    <w:rsid w:val="001102FA"/>
    <w:rsid w:val="00112A4B"/>
    <w:rsid w:val="001165E4"/>
    <w:rsid w:val="00165CA6"/>
    <w:rsid w:val="0019647F"/>
    <w:rsid w:val="001B31D7"/>
    <w:rsid w:val="001B3275"/>
    <w:rsid w:val="001C25B3"/>
    <w:rsid w:val="001E27C0"/>
    <w:rsid w:val="001F595D"/>
    <w:rsid w:val="001F72C8"/>
    <w:rsid w:val="002162A0"/>
    <w:rsid w:val="00220542"/>
    <w:rsid w:val="00250E9D"/>
    <w:rsid w:val="00252B3C"/>
    <w:rsid w:val="00266DD1"/>
    <w:rsid w:val="00271A85"/>
    <w:rsid w:val="00282230"/>
    <w:rsid w:val="0028550E"/>
    <w:rsid w:val="0028628C"/>
    <w:rsid w:val="002A45D2"/>
    <w:rsid w:val="002B32F2"/>
    <w:rsid w:val="002B76F0"/>
    <w:rsid w:val="002C24A1"/>
    <w:rsid w:val="002C3838"/>
    <w:rsid w:val="002C6D2D"/>
    <w:rsid w:val="002C7AB1"/>
    <w:rsid w:val="002E2B01"/>
    <w:rsid w:val="002E4FB8"/>
    <w:rsid w:val="002E7547"/>
    <w:rsid w:val="002E799D"/>
    <w:rsid w:val="00342C8A"/>
    <w:rsid w:val="00343D93"/>
    <w:rsid w:val="00351037"/>
    <w:rsid w:val="00351897"/>
    <w:rsid w:val="00381525"/>
    <w:rsid w:val="00384C6B"/>
    <w:rsid w:val="003938EE"/>
    <w:rsid w:val="003E1FEB"/>
    <w:rsid w:val="003E6447"/>
    <w:rsid w:val="003F2940"/>
    <w:rsid w:val="004271AB"/>
    <w:rsid w:val="004874B6"/>
    <w:rsid w:val="004952D6"/>
    <w:rsid w:val="004A1024"/>
    <w:rsid w:val="004C1D57"/>
    <w:rsid w:val="004D25AB"/>
    <w:rsid w:val="004D4CF9"/>
    <w:rsid w:val="004E5DD3"/>
    <w:rsid w:val="004F3DF6"/>
    <w:rsid w:val="00501E91"/>
    <w:rsid w:val="00503EFA"/>
    <w:rsid w:val="00521CF9"/>
    <w:rsid w:val="0055381F"/>
    <w:rsid w:val="00571A88"/>
    <w:rsid w:val="005779DD"/>
    <w:rsid w:val="0059770F"/>
    <w:rsid w:val="005A1B5C"/>
    <w:rsid w:val="005A265E"/>
    <w:rsid w:val="005C37AE"/>
    <w:rsid w:val="005E255B"/>
    <w:rsid w:val="00616499"/>
    <w:rsid w:val="00624A3F"/>
    <w:rsid w:val="00650C43"/>
    <w:rsid w:val="0066084D"/>
    <w:rsid w:val="00696135"/>
    <w:rsid w:val="006C64E4"/>
    <w:rsid w:val="006E6434"/>
    <w:rsid w:val="00700FC7"/>
    <w:rsid w:val="00725FE7"/>
    <w:rsid w:val="00735981"/>
    <w:rsid w:val="00740A3D"/>
    <w:rsid w:val="00767C7E"/>
    <w:rsid w:val="00776522"/>
    <w:rsid w:val="00796C1B"/>
    <w:rsid w:val="007A285C"/>
    <w:rsid w:val="007A5445"/>
    <w:rsid w:val="00800F82"/>
    <w:rsid w:val="00807A37"/>
    <w:rsid w:val="00822DF3"/>
    <w:rsid w:val="00830C1C"/>
    <w:rsid w:val="008311CE"/>
    <w:rsid w:val="008354CA"/>
    <w:rsid w:val="0084088C"/>
    <w:rsid w:val="0085332F"/>
    <w:rsid w:val="008572D1"/>
    <w:rsid w:val="00862258"/>
    <w:rsid w:val="008647E9"/>
    <w:rsid w:val="008A767A"/>
    <w:rsid w:val="008E4999"/>
    <w:rsid w:val="008E69B7"/>
    <w:rsid w:val="00900532"/>
    <w:rsid w:val="0091134C"/>
    <w:rsid w:val="00923BD4"/>
    <w:rsid w:val="00936CA8"/>
    <w:rsid w:val="00941356"/>
    <w:rsid w:val="00955F46"/>
    <w:rsid w:val="00956162"/>
    <w:rsid w:val="00960DC6"/>
    <w:rsid w:val="00964788"/>
    <w:rsid w:val="00973BEA"/>
    <w:rsid w:val="009A5A42"/>
    <w:rsid w:val="009A5D78"/>
    <w:rsid w:val="009B43C8"/>
    <w:rsid w:val="009B7E26"/>
    <w:rsid w:val="009C76CA"/>
    <w:rsid w:val="009D18D9"/>
    <w:rsid w:val="009D6AEB"/>
    <w:rsid w:val="009F774C"/>
    <w:rsid w:val="00A269A5"/>
    <w:rsid w:val="00A6738C"/>
    <w:rsid w:val="00A72711"/>
    <w:rsid w:val="00A72CA1"/>
    <w:rsid w:val="00A75B4C"/>
    <w:rsid w:val="00A848A5"/>
    <w:rsid w:val="00A86426"/>
    <w:rsid w:val="00A87AF3"/>
    <w:rsid w:val="00A97933"/>
    <w:rsid w:val="00AB7E69"/>
    <w:rsid w:val="00AC69B8"/>
    <w:rsid w:val="00AD1C07"/>
    <w:rsid w:val="00AD5CA2"/>
    <w:rsid w:val="00AE0729"/>
    <w:rsid w:val="00AF04BB"/>
    <w:rsid w:val="00B27166"/>
    <w:rsid w:val="00B31CD3"/>
    <w:rsid w:val="00B706C3"/>
    <w:rsid w:val="00B727CB"/>
    <w:rsid w:val="00B8167F"/>
    <w:rsid w:val="00B820BE"/>
    <w:rsid w:val="00B92FCA"/>
    <w:rsid w:val="00BB2F90"/>
    <w:rsid w:val="00BB30F5"/>
    <w:rsid w:val="00BB4A0F"/>
    <w:rsid w:val="00BB780A"/>
    <w:rsid w:val="00BD395F"/>
    <w:rsid w:val="00BE5976"/>
    <w:rsid w:val="00BE6C7A"/>
    <w:rsid w:val="00BE717D"/>
    <w:rsid w:val="00BF2E35"/>
    <w:rsid w:val="00BF6EF2"/>
    <w:rsid w:val="00C130A0"/>
    <w:rsid w:val="00C14373"/>
    <w:rsid w:val="00C20E31"/>
    <w:rsid w:val="00C35D7E"/>
    <w:rsid w:val="00C416BA"/>
    <w:rsid w:val="00C62B0E"/>
    <w:rsid w:val="00C96F20"/>
    <w:rsid w:val="00CD01B3"/>
    <w:rsid w:val="00D2031D"/>
    <w:rsid w:val="00D42880"/>
    <w:rsid w:val="00D43352"/>
    <w:rsid w:val="00D47DA7"/>
    <w:rsid w:val="00D658CB"/>
    <w:rsid w:val="00D948E1"/>
    <w:rsid w:val="00DC3B42"/>
    <w:rsid w:val="00DD1148"/>
    <w:rsid w:val="00DD6C18"/>
    <w:rsid w:val="00DE4512"/>
    <w:rsid w:val="00DE5CC6"/>
    <w:rsid w:val="00DF3FFD"/>
    <w:rsid w:val="00E22531"/>
    <w:rsid w:val="00E45C72"/>
    <w:rsid w:val="00E4657F"/>
    <w:rsid w:val="00E51EC8"/>
    <w:rsid w:val="00E57175"/>
    <w:rsid w:val="00E62B29"/>
    <w:rsid w:val="00E64A09"/>
    <w:rsid w:val="00E674C6"/>
    <w:rsid w:val="00E67B60"/>
    <w:rsid w:val="00EA11A5"/>
    <w:rsid w:val="00EB31E9"/>
    <w:rsid w:val="00ED4FDB"/>
    <w:rsid w:val="00EE5D00"/>
    <w:rsid w:val="00F14512"/>
    <w:rsid w:val="00F166B5"/>
    <w:rsid w:val="00F20B4B"/>
    <w:rsid w:val="00F24B1C"/>
    <w:rsid w:val="00F4604E"/>
    <w:rsid w:val="00F536CA"/>
    <w:rsid w:val="00F62230"/>
    <w:rsid w:val="00F64B2E"/>
    <w:rsid w:val="00F76C9A"/>
    <w:rsid w:val="00FA2C7F"/>
    <w:rsid w:val="00FA3027"/>
    <w:rsid w:val="00FD0EFC"/>
    <w:rsid w:val="00FD1F55"/>
    <w:rsid w:val="00FF65A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SimSun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rPr>
      <w:rFonts w:ascii="Tahoma" w:hAnsi="Tahoma" w:cs="Tahoma"/>
      <w:sz w:val="16"/>
      <w:szCs w:val="16"/>
    </w:rPr>
  </w:style>
  <w:style w:type="character" w:customStyle="1" w:styleId="A20">
    <w:name w:val="A2"/>
    <w:rPr>
      <w:rFonts w:ascii="Arial MT" w:hAnsi="Arial MT" w:cs="Arial MT"/>
      <w:color w:val="221E1F"/>
      <w:sz w:val="18"/>
      <w:szCs w:val="18"/>
    </w:rPr>
  </w:style>
  <w:style w:type="character" w:styleId="a5">
    <w:name w:val="annotation reference"/>
    <w:rPr>
      <w:sz w:val="16"/>
      <w:szCs w:val="16"/>
    </w:rPr>
  </w:style>
  <w:style w:type="paragraph" w:styleId="a6">
    <w:name w:val="annotation text"/>
    <w:basedOn w:val="a"/>
    <w:link w:val="a7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7">
    <w:name w:val="Текст примечания Знак"/>
    <w:basedOn w:val="a0"/>
    <w:link w:val="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8">
    <w:name w:val="header"/>
    <w:basedOn w:val="a"/>
    <w:link w:val="a9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rsid w:val="0059770F"/>
  </w:style>
  <w:style w:type="paragraph" w:styleId="aa">
    <w:name w:val="footer"/>
    <w:basedOn w:val="a"/>
    <w:link w:val="ab"/>
    <w:uiPriority w:val="99"/>
    <w:unhideWhenUsed/>
    <w:rsid w:val="0059770F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rsid w:val="0059770F"/>
  </w:style>
  <w:style w:type="table" w:styleId="ac">
    <w:name w:val="Table Grid"/>
    <w:basedOn w:val="a1"/>
    <w:uiPriority w:val="39"/>
    <w:rsid w:val="00351897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annotation subject"/>
    <w:basedOn w:val="a6"/>
    <w:next w:val="a6"/>
    <w:link w:val="ae"/>
    <w:uiPriority w:val="99"/>
    <w:semiHidden/>
    <w:unhideWhenUsed/>
    <w:rsid w:val="00C35D7E"/>
    <w:pPr>
      <w:spacing w:after="200"/>
    </w:pPr>
    <w:rPr>
      <w:rFonts w:ascii="Calibri" w:eastAsia="Calibri" w:hAnsi="Calibri" w:cs="SimSun"/>
      <w:b/>
      <w:bCs/>
      <w:lang w:eastAsia="en-US"/>
    </w:rPr>
  </w:style>
  <w:style w:type="character" w:customStyle="1" w:styleId="ae">
    <w:name w:val="Тема примечания Знак"/>
    <w:basedOn w:val="a7"/>
    <w:link w:val="ad"/>
    <w:uiPriority w:val="99"/>
    <w:semiHidden/>
    <w:rsid w:val="00C35D7E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">
    <w:name w:val="Body Text Indent"/>
    <w:basedOn w:val="a"/>
    <w:link w:val="af0"/>
    <w:semiHidden/>
    <w:rsid w:val="00250E9D"/>
    <w:pPr>
      <w:widowControl w:val="0"/>
      <w:autoSpaceDE w:val="0"/>
      <w:autoSpaceDN w:val="0"/>
      <w:adjustRightInd w:val="0"/>
      <w:spacing w:after="120" w:line="300" w:lineRule="auto"/>
      <w:ind w:left="283" w:firstLine="72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0">
    <w:name w:val="Основной текст с отступом Знак"/>
    <w:basedOn w:val="a0"/>
    <w:link w:val="af"/>
    <w:semiHidden/>
    <w:rsid w:val="00250E9D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Iauiue2">
    <w:name w:val="Iau?iue2"/>
    <w:rsid w:val="00DD6C18"/>
    <w:pPr>
      <w:widowControl w:val="0"/>
      <w:suppressLineNumbers/>
      <w:overflowPunct w:val="0"/>
      <w:autoSpaceDE w:val="0"/>
      <w:autoSpaceDN w:val="0"/>
      <w:adjustRightInd w:val="0"/>
      <w:spacing w:after="0" w:line="360" w:lineRule="auto"/>
      <w:ind w:firstLine="709"/>
      <w:jc w:val="both"/>
      <w:textAlignment w:val="baseline"/>
    </w:pPr>
    <w:rPr>
      <w:rFonts w:ascii="Times New Roman" w:eastAsia="Times New Roman" w:hAnsi="Times New Roman" w:cs="Times New Roman"/>
      <w:sz w:val="24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160271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98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84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266D34-57C5-4528-BEB4-3896166EAED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3551</Words>
  <Characters>20242</Characters>
  <Application>Microsoft Office Word</Application>
  <DocSecurity>0</DocSecurity>
  <Lines>168</Lines>
  <Paragraphs>47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23746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Воронин Владимир Михайлович</dc:creator>
  <cp:lastModifiedBy>Карпова Олеся Валерьевна</cp:lastModifiedBy>
  <cp:revision>2</cp:revision>
  <cp:lastPrinted>2022-11-30T08:09:00Z</cp:lastPrinted>
  <dcterms:created xsi:type="dcterms:W3CDTF">2022-12-01T06:51:00Z</dcterms:created>
  <dcterms:modified xsi:type="dcterms:W3CDTF">2022-12-01T06:51:00Z</dcterms:modified>
</cp:coreProperties>
</file>